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D07" w:rsidRDefault="00091A0E" w:rsidP="008C4C3A">
      <w:pPr>
        <w:jc w:val="center"/>
        <w:rPr>
          <w:rFonts w:ascii="Times New Roman" w:hAnsi="Times New Roman"/>
          <w:b/>
          <w:sz w:val="24"/>
          <w:szCs w:val="24"/>
        </w:rPr>
      </w:pPr>
      <w:r w:rsidRPr="00091A0E">
        <w:rPr>
          <w:rFonts w:ascii="Times New Roman" w:hAnsi="Times New Roman"/>
          <w:b/>
          <w:sz w:val="24"/>
          <w:szCs w:val="24"/>
        </w:rPr>
        <w:t>Диагностические методики для проведения мониторинга сформированнос</w:t>
      </w:r>
      <w:r w:rsidR="00F56D07">
        <w:rPr>
          <w:rFonts w:ascii="Times New Roman" w:hAnsi="Times New Roman"/>
          <w:b/>
          <w:sz w:val="24"/>
          <w:szCs w:val="24"/>
        </w:rPr>
        <w:t xml:space="preserve">ти  </w:t>
      </w:r>
      <w:r w:rsidRPr="00091A0E">
        <w:rPr>
          <w:rFonts w:ascii="Times New Roman" w:hAnsi="Times New Roman"/>
          <w:b/>
          <w:sz w:val="24"/>
          <w:szCs w:val="24"/>
        </w:rPr>
        <w:t xml:space="preserve"> УУД </w:t>
      </w:r>
    </w:p>
    <w:p w:rsidR="00091A0E" w:rsidRPr="00091A0E" w:rsidRDefault="00091A0E" w:rsidP="008C4C3A">
      <w:pPr>
        <w:jc w:val="center"/>
        <w:rPr>
          <w:rFonts w:ascii="Times New Roman" w:hAnsi="Times New Roman"/>
          <w:b/>
          <w:sz w:val="24"/>
          <w:szCs w:val="24"/>
        </w:rPr>
      </w:pPr>
      <w:r w:rsidRPr="00091A0E">
        <w:rPr>
          <w:rFonts w:ascii="Times New Roman" w:hAnsi="Times New Roman"/>
          <w:b/>
          <w:sz w:val="24"/>
          <w:szCs w:val="24"/>
        </w:rPr>
        <w:t>у обучающихся 1-5 классов</w:t>
      </w:r>
      <w:r w:rsidR="00F56D07">
        <w:rPr>
          <w:rFonts w:ascii="Times New Roman" w:hAnsi="Times New Roman"/>
          <w:b/>
          <w:sz w:val="24"/>
          <w:szCs w:val="24"/>
        </w:rPr>
        <w:t xml:space="preserve"> с ОВЗ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4648"/>
        <w:gridCol w:w="31"/>
        <w:gridCol w:w="4619"/>
      </w:tblGrid>
      <w:tr w:rsidR="00B43B18" w:rsidTr="00F56D07">
        <w:tc>
          <w:tcPr>
            <w:tcW w:w="1384" w:type="dxa"/>
          </w:tcPr>
          <w:p w:rsidR="00B43B18" w:rsidRPr="00B43B18" w:rsidRDefault="00B43B18" w:rsidP="00B43B1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43B18">
              <w:rPr>
                <w:rFonts w:ascii="Times New Roman" w:hAnsi="Times New Roman"/>
                <w:i/>
                <w:sz w:val="24"/>
                <w:szCs w:val="24"/>
              </w:rPr>
              <w:t>Класс</w:t>
            </w:r>
          </w:p>
        </w:tc>
        <w:tc>
          <w:tcPr>
            <w:tcW w:w="4679" w:type="dxa"/>
            <w:gridSpan w:val="2"/>
          </w:tcPr>
          <w:p w:rsidR="00B43B18" w:rsidRPr="00B43B18" w:rsidRDefault="00B43B18" w:rsidP="00B43B1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43B18">
              <w:rPr>
                <w:rFonts w:ascii="Times New Roman" w:hAnsi="Times New Roman"/>
                <w:i/>
                <w:sz w:val="24"/>
                <w:szCs w:val="24"/>
              </w:rPr>
              <w:t>Оцениваемые УУД</w:t>
            </w:r>
          </w:p>
        </w:tc>
        <w:tc>
          <w:tcPr>
            <w:tcW w:w="4619" w:type="dxa"/>
          </w:tcPr>
          <w:p w:rsidR="00B43B18" w:rsidRPr="00B43B18" w:rsidRDefault="00B43B18" w:rsidP="00B43B1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43B18">
              <w:rPr>
                <w:rFonts w:ascii="Times New Roman" w:hAnsi="Times New Roman"/>
                <w:i/>
                <w:sz w:val="24"/>
                <w:szCs w:val="24"/>
              </w:rPr>
              <w:t>Диагностический инструментарий</w:t>
            </w:r>
          </w:p>
        </w:tc>
      </w:tr>
      <w:tr w:rsidR="00F56D07" w:rsidTr="00001480">
        <w:tc>
          <w:tcPr>
            <w:tcW w:w="1384" w:type="dxa"/>
          </w:tcPr>
          <w:p w:rsidR="00F56D07" w:rsidRPr="00B43B18" w:rsidRDefault="00F56D07" w:rsidP="00B43B1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298" w:type="dxa"/>
            <w:gridSpan w:val="3"/>
          </w:tcPr>
          <w:p w:rsidR="00F56D07" w:rsidRPr="00F56D07" w:rsidRDefault="00F56D07" w:rsidP="00F56D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</w:tc>
      </w:tr>
      <w:tr w:rsidR="00F56D07" w:rsidTr="00F56D07">
        <w:tc>
          <w:tcPr>
            <w:tcW w:w="1384" w:type="dxa"/>
          </w:tcPr>
          <w:p w:rsidR="00F56D07" w:rsidRPr="00F56D07" w:rsidRDefault="00F56D07" w:rsidP="00F56D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9" w:type="dxa"/>
            <w:gridSpan w:val="2"/>
          </w:tcPr>
          <w:p w:rsidR="00F56D07" w:rsidRPr="00F9625C" w:rsidRDefault="00F9625C" w:rsidP="00F56D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Универсальные логические дей</w:t>
            </w:r>
            <w:r w:rsidRPr="00F9625C">
              <w:rPr>
                <w:rFonts w:ascii="Times New Roman" w:eastAsia="Times New Roman" w:hAnsi="Times New Roman"/>
                <w:sz w:val="24"/>
                <w:szCs w:val="24"/>
              </w:rPr>
              <w:t>ствия</w:t>
            </w:r>
          </w:p>
        </w:tc>
        <w:tc>
          <w:tcPr>
            <w:tcW w:w="4619" w:type="dxa"/>
          </w:tcPr>
          <w:p w:rsidR="00F56D07" w:rsidRDefault="00F9625C" w:rsidP="00F56D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625C">
              <w:rPr>
                <w:rFonts w:ascii="Times New Roman" w:eastAsia="Times New Roman" w:hAnsi="Times New Roman"/>
                <w:sz w:val="24"/>
                <w:szCs w:val="24"/>
              </w:rPr>
              <w:t xml:space="preserve">Прогрессивные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матрицы Дж.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Равена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(цветной ва</w:t>
            </w:r>
            <w:r w:rsidRPr="00F9625C">
              <w:rPr>
                <w:rFonts w:ascii="Times New Roman" w:eastAsia="Times New Roman" w:hAnsi="Times New Roman"/>
                <w:sz w:val="24"/>
                <w:szCs w:val="24"/>
              </w:rPr>
              <w:t>риант)</w:t>
            </w:r>
          </w:p>
        </w:tc>
      </w:tr>
      <w:tr w:rsidR="00F9625C" w:rsidTr="00B21227">
        <w:tc>
          <w:tcPr>
            <w:tcW w:w="1384" w:type="dxa"/>
          </w:tcPr>
          <w:p w:rsidR="00F9625C" w:rsidRDefault="00F9625C" w:rsidP="00F56D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8" w:type="dxa"/>
            <w:gridSpan w:val="3"/>
          </w:tcPr>
          <w:p w:rsidR="00F9625C" w:rsidRPr="00F9625C" w:rsidRDefault="00F9625C" w:rsidP="00F9625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Регулятивные УУД</w:t>
            </w:r>
          </w:p>
        </w:tc>
      </w:tr>
      <w:tr w:rsidR="00F9625C" w:rsidTr="00F56D07">
        <w:tc>
          <w:tcPr>
            <w:tcW w:w="1384" w:type="dxa"/>
          </w:tcPr>
          <w:p w:rsidR="00F9625C" w:rsidRDefault="00F9625C" w:rsidP="00F56D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9" w:type="dxa"/>
            <w:gridSpan w:val="2"/>
          </w:tcPr>
          <w:p w:rsidR="00F9625C" w:rsidRDefault="00F9625C" w:rsidP="00F9625C">
            <w:pPr>
              <w:widowControl w:val="0"/>
              <w:autoSpaceDE w:val="0"/>
              <w:autoSpaceDN w:val="0"/>
              <w:spacing w:line="223" w:lineRule="exact"/>
              <w:ind w:left="49" w:right="4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25C">
              <w:rPr>
                <w:rFonts w:ascii="Times New Roman" w:eastAsia="Times New Roman" w:hAnsi="Times New Roman"/>
                <w:sz w:val="24"/>
                <w:szCs w:val="24"/>
              </w:rPr>
              <w:t>Общий уровень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волевой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саморегу</w:t>
            </w:r>
            <w:r w:rsidRPr="00F9625C">
              <w:rPr>
                <w:rFonts w:ascii="Times New Roman" w:eastAsia="Times New Roman" w:hAnsi="Times New Roman"/>
                <w:sz w:val="24"/>
                <w:szCs w:val="24"/>
              </w:rPr>
              <w:t>ляции</w:t>
            </w:r>
            <w:proofErr w:type="spellEnd"/>
          </w:p>
        </w:tc>
        <w:tc>
          <w:tcPr>
            <w:tcW w:w="4619" w:type="dxa"/>
          </w:tcPr>
          <w:p w:rsidR="00F9625C" w:rsidRPr="00F9625C" w:rsidRDefault="00F9625C" w:rsidP="00F56D0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25C">
              <w:rPr>
                <w:rFonts w:ascii="Times New Roman" w:eastAsia="Times New Roman" w:hAnsi="Times New Roman"/>
                <w:sz w:val="24"/>
                <w:szCs w:val="24"/>
              </w:rPr>
              <w:t xml:space="preserve">«Зрительно-моторный </w:t>
            </w:r>
            <w:proofErr w:type="spellStart"/>
            <w:r w:rsidRPr="00F9625C">
              <w:rPr>
                <w:rFonts w:ascii="Times New Roman" w:eastAsia="Times New Roman" w:hAnsi="Times New Roman"/>
                <w:sz w:val="24"/>
                <w:szCs w:val="24"/>
              </w:rPr>
              <w:t>гештальт</w:t>
            </w:r>
            <w:proofErr w:type="spellEnd"/>
            <w:r w:rsidRPr="00F9625C">
              <w:rPr>
                <w:rFonts w:ascii="Times New Roman" w:eastAsia="Times New Roman" w:hAnsi="Times New Roman"/>
                <w:sz w:val="24"/>
                <w:szCs w:val="24"/>
              </w:rPr>
              <w:t>-тест» Л. Бендер</w:t>
            </w:r>
          </w:p>
        </w:tc>
      </w:tr>
      <w:tr w:rsidR="004C4630" w:rsidTr="006D2199">
        <w:tc>
          <w:tcPr>
            <w:tcW w:w="1384" w:type="dxa"/>
          </w:tcPr>
          <w:p w:rsidR="004C4630" w:rsidRPr="004C4630" w:rsidRDefault="004C4630" w:rsidP="004C4630">
            <w:pPr>
              <w:rPr>
                <w:rFonts w:ascii="Times New Roman" w:hAnsi="Times New Roman"/>
                <w:sz w:val="24"/>
                <w:szCs w:val="24"/>
              </w:rPr>
            </w:pPr>
            <w:r w:rsidRPr="004C46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98" w:type="dxa"/>
            <w:gridSpan w:val="3"/>
          </w:tcPr>
          <w:p w:rsidR="004C4630" w:rsidRPr="00B43B18" w:rsidRDefault="004C4630" w:rsidP="004C46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B18">
              <w:rPr>
                <w:rFonts w:ascii="Times New Roman" w:hAnsi="Times New Roman"/>
                <w:b/>
                <w:sz w:val="24"/>
                <w:szCs w:val="24"/>
              </w:rPr>
              <w:t>Личностные УУД</w:t>
            </w:r>
          </w:p>
        </w:tc>
      </w:tr>
      <w:tr w:rsidR="00B43B18" w:rsidTr="00F56D07">
        <w:tc>
          <w:tcPr>
            <w:tcW w:w="1384" w:type="dxa"/>
            <w:vMerge w:val="restart"/>
          </w:tcPr>
          <w:p w:rsidR="00B43B18" w:rsidRDefault="00B43B18" w:rsidP="00B442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9" w:type="dxa"/>
            <w:gridSpan w:val="2"/>
          </w:tcPr>
          <w:p w:rsidR="00B43B18" w:rsidRDefault="00B43B18" w:rsidP="00B442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Действия, направленные на определение своего отношения к поступлению в школу и школьной действительности; действия, устанавливающие смысл учения</w:t>
            </w:r>
          </w:p>
        </w:tc>
        <w:tc>
          <w:tcPr>
            <w:tcW w:w="4619" w:type="dxa"/>
          </w:tcPr>
          <w:p w:rsidR="00B43B18" w:rsidRDefault="00B43B18" w:rsidP="00B44260">
            <w:pPr>
              <w:rPr>
                <w:rFonts w:ascii="Times New Roman" w:hAnsi="Times New Roman"/>
                <w:sz w:val="24"/>
                <w:szCs w:val="24"/>
              </w:rPr>
            </w:pPr>
            <w:r w:rsidRPr="00B44260">
              <w:rPr>
                <w:rFonts w:ascii="Times New Roman" w:hAnsi="Times New Roman"/>
                <w:sz w:val="24"/>
                <w:szCs w:val="24"/>
              </w:rPr>
              <w:t>Беседа о школе (модифицированная методика Т.А. Нежновой, А.Л. Венгера, Д.Б. Эльконина)</w:t>
            </w:r>
          </w:p>
        </w:tc>
      </w:tr>
      <w:tr w:rsidR="00B43B18" w:rsidTr="00F56D07">
        <w:tc>
          <w:tcPr>
            <w:tcW w:w="1384" w:type="dxa"/>
            <w:vMerge/>
          </w:tcPr>
          <w:p w:rsidR="00B43B18" w:rsidRDefault="00B43B18" w:rsidP="00B442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9" w:type="dxa"/>
            <w:gridSpan w:val="2"/>
          </w:tcPr>
          <w:p w:rsidR="00B43B18" w:rsidRDefault="00B43B18" w:rsidP="00B442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Я - концепции и самооценка личности</w:t>
            </w:r>
          </w:p>
        </w:tc>
        <w:tc>
          <w:tcPr>
            <w:tcW w:w="4619" w:type="dxa"/>
          </w:tcPr>
          <w:p w:rsidR="00B43B18" w:rsidRDefault="00B43B18" w:rsidP="00B44260">
            <w:pPr>
              <w:rPr>
                <w:rFonts w:ascii="Times New Roman" w:hAnsi="Times New Roman"/>
                <w:sz w:val="24"/>
                <w:szCs w:val="24"/>
              </w:rPr>
            </w:pPr>
            <w:r w:rsidRPr="00B44260">
              <w:rPr>
                <w:rFonts w:ascii="Times New Roman" w:hAnsi="Times New Roman"/>
                <w:sz w:val="24"/>
                <w:szCs w:val="24"/>
              </w:rPr>
              <w:t>Методи</w:t>
            </w:r>
            <w:r w:rsidR="004C4630">
              <w:rPr>
                <w:rFonts w:ascii="Times New Roman" w:hAnsi="Times New Roman"/>
                <w:sz w:val="24"/>
                <w:szCs w:val="24"/>
              </w:rPr>
              <w:t xml:space="preserve">ка самооценки «Дерево» (Дж. и </w:t>
            </w:r>
            <w:r w:rsidRPr="00B44260">
              <w:rPr>
                <w:rFonts w:ascii="Times New Roman" w:hAnsi="Times New Roman"/>
                <w:sz w:val="24"/>
                <w:szCs w:val="24"/>
              </w:rPr>
              <w:t>Д.  Лампен, модиф. Л.П. Пономаренко)</w:t>
            </w:r>
          </w:p>
        </w:tc>
      </w:tr>
      <w:tr w:rsidR="00B43B18" w:rsidTr="00F56D07">
        <w:tc>
          <w:tcPr>
            <w:tcW w:w="1384" w:type="dxa"/>
            <w:vMerge/>
          </w:tcPr>
          <w:p w:rsidR="00B43B18" w:rsidRDefault="00B43B18" w:rsidP="00B442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9" w:type="dxa"/>
            <w:gridSpan w:val="2"/>
          </w:tcPr>
          <w:p w:rsidR="00B43B18" w:rsidRDefault="00B43B18" w:rsidP="00B442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Я - концепции и самооценка личности</w:t>
            </w:r>
          </w:p>
        </w:tc>
        <w:tc>
          <w:tcPr>
            <w:tcW w:w="4619" w:type="dxa"/>
          </w:tcPr>
          <w:p w:rsidR="00B43B18" w:rsidRDefault="00B43B18" w:rsidP="00B44260">
            <w:pPr>
              <w:rPr>
                <w:rFonts w:ascii="Times New Roman" w:hAnsi="Times New Roman"/>
                <w:sz w:val="24"/>
                <w:szCs w:val="24"/>
              </w:rPr>
            </w:pPr>
            <w:r w:rsidRPr="00B44260">
              <w:rPr>
                <w:rFonts w:ascii="Times New Roman" w:hAnsi="Times New Roman"/>
                <w:sz w:val="24"/>
                <w:szCs w:val="24"/>
              </w:rPr>
              <w:t>Определение эмоционального уровня самооценки  (А.В. Захарова)</w:t>
            </w:r>
          </w:p>
        </w:tc>
      </w:tr>
      <w:tr w:rsidR="004C4630" w:rsidTr="004C4630">
        <w:tc>
          <w:tcPr>
            <w:tcW w:w="1384" w:type="dxa"/>
          </w:tcPr>
          <w:p w:rsidR="004C4630" w:rsidRPr="004C4630" w:rsidRDefault="004C4630" w:rsidP="004C4630">
            <w:pPr>
              <w:rPr>
                <w:rFonts w:ascii="Times New Roman" w:hAnsi="Times New Roman"/>
                <w:sz w:val="24"/>
                <w:szCs w:val="24"/>
              </w:rPr>
            </w:pPr>
            <w:r w:rsidRPr="004C46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98" w:type="dxa"/>
            <w:gridSpan w:val="3"/>
          </w:tcPr>
          <w:p w:rsidR="004C4630" w:rsidRPr="00B43B18" w:rsidRDefault="004C4630" w:rsidP="00B43B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B18">
              <w:rPr>
                <w:rFonts w:ascii="Times New Roman" w:hAnsi="Times New Roman"/>
                <w:b/>
                <w:sz w:val="24"/>
                <w:szCs w:val="24"/>
              </w:rPr>
              <w:t>Коммуникативные УУД</w:t>
            </w:r>
          </w:p>
        </w:tc>
      </w:tr>
      <w:tr w:rsidR="004C4630" w:rsidTr="00F56D07">
        <w:tc>
          <w:tcPr>
            <w:tcW w:w="1384" w:type="dxa"/>
            <w:vMerge w:val="restart"/>
          </w:tcPr>
          <w:p w:rsidR="004C4630" w:rsidRDefault="004C4630" w:rsidP="00B442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9" w:type="dxa"/>
            <w:gridSpan w:val="2"/>
          </w:tcPr>
          <w:p w:rsidR="004C4630" w:rsidRDefault="004C4630" w:rsidP="00B442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Действия нравственно-этического оценивания, учет мотивов и намерений героев</w:t>
            </w:r>
          </w:p>
        </w:tc>
        <w:tc>
          <w:tcPr>
            <w:tcW w:w="4619" w:type="dxa"/>
          </w:tcPr>
          <w:p w:rsidR="004C4630" w:rsidRDefault="004C4630" w:rsidP="00B44260">
            <w:pPr>
              <w:rPr>
                <w:rFonts w:ascii="Times New Roman" w:hAnsi="Times New Roman"/>
                <w:sz w:val="24"/>
                <w:szCs w:val="24"/>
              </w:rPr>
            </w:pPr>
            <w:r w:rsidRPr="00B44260">
              <w:rPr>
                <w:rFonts w:ascii="Times New Roman" w:hAnsi="Times New Roman"/>
                <w:sz w:val="24"/>
                <w:szCs w:val="24"/>
              </w:rPr>
              <w:t>Моральные дилеммы (Ж. Пиаже)</w:t>
            </w:r>
          </w:p>
        </w:tc>
      </w:tr>
      <w:tr w:rsidR="004C4630" w:rsidTr="00F56D07">
        <w:tc>
          <w:tcPr>
            <w:tcW w:w="1384" w:type="dxa"/>
            <w:vMerge/>
          </w:tcPr>
          <w:p w:rsidR="004C4630" w:rsidRDefault="004C4630" w:rsidP="00B442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9" w:type="dxa"/>
            <w:gridSpan w:val="2"/>
          </w:tcPr>
          <w:p w:rsidR="004C4630" w:rsidRDefault="004C4630" w:rsidP="004B1E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Коммуникативные действия</w:t>
            </w:r>
          </w:p>
        </w:tc>
        <w:tc>
          <w:tcPr>
            <w:tcW w:w="4619" w:type="dxa"/>
          </w:tcPr>
          <w:p w:rsidR="004C4630" w:rsidRPr="00B44260" w:rsidRDefault="004C4630" w:rsidP="004C4630">
            <w:pPr>
              <w:rPr>
                <w:rFonts w:ascii="Times New Roman" w:hAnsi="Times New Roman"/>
                <w:sz w:val="24"/>
                <w:szCs w:val="24"/>
              </w:rPr>
            </w:pPr>
            <w:r w:rsidRPr="00B44260">
              <w:rPr>
                <w:rFonts w:ascii="Times New Roman" w:hAnsi="Times New Roman"/>
                <w:sz w:val="24"/>
                <w:szCs w:val="24"/>
              </w:rPr>
              <w:t>Задание «Рукавички» (Г.А. Цукерман)</w:t>
            </w:r>
          </w:p>
          <w:p w:rsidR="004C4630" w:rsidRPr="00B44260" w:rsidRDefault="004C4630" w:rsidP="00B442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25C" w:rsidTr="00C258A6">
        <w:tc>
          <w:tcPr>
            <w:tcW w:w="1384" w:type="dxa"/>
          </w:tcPr>
          <w:p w:rsidR="00F9625C" w:rsidRDefault="00F9625C" w:rsidP="00B442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98" w:type="dxa"/>
            <w:gridSpan w:val="3"/>
          </w:tcPr>
          <w:p w:rsidR="00F9625C" w:rsidRPr="00F9625C" w:rsidRDefault="00F9625C" w:rsidP="00F962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</w:tc>
      </w:tr>
      <w:tr w:rsidR="00F9625C" w:rsidTr="00F56D07">
        <w:tc>
          <w:tcPr>
            <w:tcW w:w="1384" w:type="dxa"/>
          </w:tcPr>
          <w:p w:rsidR="00F9625C" w:rsidRDefault="00F9625C" w:rsidP="00B442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9" w:type="dxa"/>
            <w:gridSpan w:val="2"/>
          </w:tcPr>
          <w:p w:rsidR="00F9625C" w:rsidRDefault="00F9625C" w:rsidP="004B1E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Универсальные логические дей</w:t>
            </w:r>
            <w:r w:rsidRPr="00F9625C">
              <w:rPr>
                <w:rFonts w:ascii="Times New Roman" w:eastAsia="Times New Roman" w:hAnsi="Times New Roman"/>
                <w:sz w:val="24"/>
                <w:szCs w:val="24"/>
              </w:rPr>
              <w:t>ствия</w:t>
            </w:r>
          </w:p>
        </w:tc>
        <w:tc>
          <w:tcPr>
            <w:tcW w:w="4619" w:type="dxa"/>
          </w:tcPr>
          <w:p w:rsidR="00F9625C" w:rsidRPr="00B44260" w:rsidRDefault="00F9625C" w:rsidP="004C4630">
            <w:pPr>
              <w:rPr>
                <w:rFonts w:ascii="Times New Roman" w:hAnsi="Times New Roman"/>
                <w:sz w:val="24"/>
                <w:szCs w:val="24"/>
              </w:rPr>
            </w:pPr>
            <w:r w:rsidRPr="00F9625C">
              <w:rPr>
                <w:rFonts w:ascii="Times New Roman" w:eastAsia="Times New Roman" w:hAnsi="Times New Roman"/>
                <w:sz w:val="24"/>
                <w:szCs w:val="24"/>
              </w:rPr>
              <w:t xml:space="preserve">Прогрессивные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матрицы Дж.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Равена</w:t>
            </w:r>
            <w:proofErr w:type="spellEnd"/>
          </w:p>
        </w:tc>
      </w:tr>
      <w:tr w:rsidR="00F9625C" w:rsidTr="00361B20">
        <w:tc>
          <w:tcPr>
            <w:tcW w:w="1384" w:type="dxa"/>
          </w:tcPr>
          <w:p w:rsidR="00F9625C" w:rsidRDefault="000F1894" w:rsidP="00B442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98" w:type="dxa"/>
            <w:gridSpan w:val="3"/>
          </w:tcPr>
          <w:p w:rsidR="00F9625C" w:rsidRPr="00F9625C" w:rsidRDefault="00F9625C" w:rsidP="00F9625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Регулятивные УУД</w:t>
            </w:r>
          </w:p>
        </w:tc>
      </w:tr>
      <w:tr w:rsidR="00F9625C" w:rsidTr="00F56D07">
        <w:tc>
          <w:tcPr>
            <w:tcW w:w="1384" w:type="dxa"/>
          </w:tcPr>
          <w:p w:rsidR="00F9625C" w:rsidRDefault="00F9625C" w:rsidP="00B442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9" w:type="dxa"/>
            <w:gridSpan w:val="2"/>
          </w:tcPr>
          <w:p w:rsidR="00F9625C" w:rsidRDefault="000F1894" w:rsidP="000F1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F1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зучение свойств внимания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пси</w:t>
            </w:r>
            <w:r w:rsidRPr="000F1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хомоторного темпа,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F1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надежность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переработки информации, волевая регуляция</w:t>
            </w:r>
          </w:p>
        </w:tc>
        <w:tc>
          <w:tcPr>
            <w:tcW w:w="4619" w:type="dxa"/>
          </w:tcPr>
          <w:p w:rsidR="00F9625C" w:rsidRPr="00F9625C" w:rsidRDefault="000F1894" w:rsidP="004C46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1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  <w:proofErr w:type="spellStart"/>
            <w:r w:rsidRPr="000F1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Тулуз-Пьерона</w:t>
            </w:r>
            <w:proofErr w:type="spellEnd"/>
          </w:p>
        </w:tc>
      </w:tr>
      <w:tr w:rsidR="004C4630" w:rsidTr="009F4634">
        <w:tc>
          <w:tcPr>
            <w:tcW w:w="1384" w:type="dxa"/>
          </w:tcPr>
          <w:p w:rsidR="004C4630" w:rsidRDefault="004C4630" w:rsidP="00B442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98" w:type="dxa"/>
            <w:gridSpan w:val="3"/>
          </w:tcPr>
          <w:p w:rsidR="004C4630" w:rsidRPr="00B44260" w:rsidRDefault="004C4630" w:rsidP="004C46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B18">
              <w:rPr>
                <w:rFonts w:ascii="Times New Roman" w:hAnsi="Times New Roman"/>
                <w:b/>
                <w:sz w:val="24"/>
                <w:szCs w:val="24"/>
              </w:rPr>
              <w:t>Личностные УУД</w:t>
            </w:r>
          </w:p>
        </w:tc>
      </w:tr>
      <w:tr w:rsidR="004C4630" w:rsidTr="00F56D07">
        <w:tc>
          <w:tcPr>
            <w:tcW w:w="1384" w:type="dxa"/>
          </w:tcPr>
          <w:p w:rsidR="004C4630" w:rsidRDefault="004C4630" w:rsidP="00B442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8" w:type="dxa"/>
          </w:tcPr>
          <w:p w:rsidR="004C4630" w:rsidRPr="004C4630" w:rsidRDefault="004C4630" w:rsidP="004C4630">
            <w:pPr>
              <w:rPr>
                <w:rFonts w:ascii="Times New Roman" w:hAnsi="Times New Roman"/>
                <w:sz w:val="24"/>
                <w:szCs w:val="24"/>
              </w:rPr>
            </w:pPr>
            <w:r w:rsidRPr="004C4630">
              <w:rPr>
                <w:rFonts w:ascii="Times New Roman" w:hAnsi="Times New Roman"/>
                <w:sz w:val="24"/>
                <w:szCs w:val="24"/>
              </w:rPr>
              <w:t>Смыслообразование. Мотивация учебной деятельности</w:t>
            </w:r>
          </w:p>
        </w:tc>
        <w:tc>
          <w:tcPr>
            <w:tcW w:w="4650" w:type="dxa"/>
            <w:gridSpan w:val="2"/>
          </w:tcPr>
          <w:p w:rsidR="004C4630" w:rsidRPr="004C4630" w:rsidRDefault="004C4630" w:rsidP="004C4630">
            <w:pPr>
              <w:rPr>
                <w:rFonts w:ascii="Times New Roman" w:hAnsi="Times New Roman"/>
                <w:sz w:val="24"/>
                <w:szCs w:val="24"/>
              </w:rPr>
            </w:pPr>
            <w:r w:rsidRPr="004C4630">
              <w:rPr>
                <w:rFonts w:ascii="Times New Roman" w:hAnsi="Times New Roman"/>
                <w:sz w:val="24"/>
                <w:szCs w:val="24"/>
              </w:rPr>
              <w:t>Опросник мотивации</w:t>
            </w:r>
          </w:p>
        </w:tc>
      </w:tr>
      <w:tr w:rsidR="004C4630" w:rsidTr="00F56D07">
        <w:tc>
          <w:tcPr>
            <w:tcW w:w="1384" w:type="dxa"/>
          </w:tcPr>
          <w:p w:rsidR="004C4630" w:rsidRDefault="004C4630" w:rsidP="00B442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8" w:type="dxa"/>
          </w:tcPr>
          <w:p w:rsidR="004C4630" w:rsidRPr="004C4630" w:rsidRDefault="00091A0E" w:rsidP="004C46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Действия, направленные на выявление уровня самооценки и притязаний</w:t>
            </w:r>
          </w:p>
        </w:tc>
        <w:tc>
          <w:tcPr>
            <w:tcW w:w="4650" w:type="dxa"/>
            <w:gridSpan w:val="2"/>
          </w:tcPr>
          <w:p w:rsidR="004C4630" w:rsidRPr="004C4630" w:rsidRDefault="004C4630" w:rsidP="004C4630">
            <w:pPr>
              <w:rPr>
                <w:rFonts w:ascii="Times New Roman" w:hAnsi="Times New Roman"/>
                <w:sz w:val="24"/>
                <w:szCs w:val="24"/>
              </w:rPr>
            </w:pPr>
            <w:r w:rsidRPr="00B44260">
              <w:rPr>
                <w:rFonts w:ascii="Times New Roman" w:hAnsi="Times New Roman"/>
                <w:sz w:val="24"/>
                <w:szCs w:val="24"/>
              </w:rPr>
              <w:t>Методика «Самооценка» (А.М. Прихожан)</w:t>
            </w:r>
          </w:p>
        </w:tc>
      </w:tr>
      <w:tr w:rsidR="004C4630" w:rsidTr="00F56D07">
        <w:tc>
          <w:tcPr>
            <w:tcW w:w="1384" w:type="dxa"/>
          </w:tcPr>
          <w:p w:rsidR="004C4630" w:rsidRDefault="004C4630" w:rsidP="00B442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8" w:type="dxa"/>
          </w:tcPr>
          <w:p w:rsidR="004C4630" w:rsidRPr="004C4630" w:rsidRDefault="004C4630" w:rsidP="004C46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морального содержания действий и ситуаций</w:t>
            </w:r>
          </w:p>
        </w:tc>
        <w:tc>
          <w:tcPr>
            <w:tcW w:w="4650" w:type="dxa"/>
            <w:gridSpan w:val="2"/>
          </w:tcPr>
          <w:p w:rsidR="004C4630" w:rsidRPr="00B44260" w:rsidRDefault="004C4630" w:rsidP="004C4630">
            <w:pPr>
              <w:rPr>
                <w:rFonts w:ascii="Times New Roman" w:hAnsi="Times New Roman"/>
                <w:sz w:val="24"/>
                <w:szCs w:val="24"/>
              </w:rPr>
            </w:pPr>
            <w:r w:rsidRPr="00B44260">
              <w:rPr>
                <w:rFonts w:ascii="Times New Roman" w:hAnsi="Times New Roman"/>
                <w:sz w:val="24"/>
                <w:szCs w:val="24"/>
              </w:rPr>
              <w:t>Анкета «Оцени поступок»</w:t>
            </w:r>
          </w:p>
        </w:tc>
      </w:tr>
      <w:tr w:rsidR="004C4630" w:rsidTr="00790724">
        <w:tc>
          <w:tcPr>
            <w:tcW w:w="1384" w:type="dxa"/>
          </w:tcPr>
          <w:p w:rsidR="004C4630" w:rsidRDefault="004C4630" w:rsidP="00B442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98" w:type="dxa"/>
            <w:gridSpan w:val="3"/>
          </w:tcPr>
          <w:p w:rsidR="004C4630" w:rsidRPr="00B44260" w:rsidRDefault="004C4630" w:rsidP="004C46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B18">
              <w:rPr>
                <w:rFonts w:ascii="Times New Roman" w:hAnsi="Times New Roman"/>
                <w:b/>
                <w:sz w:val="24"/>
                <w:szCs w:val="24"/>
              </w:rPr>
              <w:t>Коммуникативные УУД</w:t>
            </w:r>
          </w:p>
        </w:tc>
      </w:tr>
      <w:tr w:rsidR="004C4630" w:rsidTr="00F56D07">
        <w:tc>
          <w:tcPr>
            <w:tcW w:w="1384" w:type="dxa"/>
          </w:tcPr>
          <w:p w:rsidR="004C4630" w:rsidRDefault="004C4630" w:rsidP="00B442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8" w:type="dxa"/>
          </w:tcPr>
          <w:p w:rsidR="004C4630" w:rsidRPr="00B43B18" w:rsidRDefault="00091A0E" w:rsidP="00091A0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Коммуникативные действия по согласованию усилий в процессе организации и осуществления сотрудничества (кооперация)</w:t>
            </w:r>
          </w:p>
        </w:tc>
        <w:tc>
          <w:tcPr>
            <w:tcW w:w="4650" w:type="dxa"/>
            <w:gridSpan w:val="2"/>
          </w:tcPr>
          <w:p w:rsidR="004C4630" w:rsidRPr="004C4630" w:rsidRDefault="004C4630" w:rsidP="004C46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260">
              <w:rPr>
                <w:rFonts w:ascii="Times New Roman" w:hAnsi="Times New Roman"/>
                <w:sz w:val="24"/>
                <w:szCs w:val="24"/>
              </w:rPr>
              <w:t>Раскраска</w:t>
            </w:r>
          </w:p>
        </w:tc>
      </w:tr>
      <w:tr w:rsidR="000F1894" w:rsidTr="002C537A">
        <w:tc>
          <w:tcPr>
            <w:tcW w:w="1384" w:type="dxa"/>
          </w:tcPr>
          <w:p w:rsidR="000F1894" w:rsidRDefault="000F1894" w:rsidP="00B442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98" w:type="dxa"/>
            <w:gridSpan w:val="3"/>
          </w:tcPr>
          <w:p w:rsidR="000F1894" w:rsidRPr="000F1894" w:rsidRDefault="000F1894" w:rsidP="000F18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</w:tc>
      </w:tr>
      <w:tr w:rsidR="000F1894" w:rsidTr="00F56D07">
        <w:tc>
          <w:tcPr>
            <w:tcW w:w="1384" w:type="dxa"/>
          </w:tcPr>
          <w:p w:rsidR="000F1894" w:rsidRDefault="000F1894" w:rsidP="00B442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8" w:type="dxa"/>
          </w:tcPr>
          <w:p w:rsidR="000F1894" w:rsidRDefault="000F1894" w:rsidP="00091A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Универсальные логические дей</w:t>
            </w:r>
            <w:r w:rsidRPr="00F9625C">
              <w:rPr>
                <w:rFonts w:ascii="Times New Roman" w:eastAsia="Times New Roman" w:hAnsi="Times New Roman"/>
                <w:sz w:val="24"/>
                <w:szCs w:val="24"/>
              </w:rPr>
              <w:t>ствия</w:t>
            </w:r>
          </w:p>
        </w:tc>
        <w:tc>
          <w:tcPr>
            <w:tcW w:w="4650" w:type="dxa"/>
            <w:gridSpan w:val="2"/>
          </w:tcPr>
          <w:p w:rsidR="000F1894" w:rsidRPr="00B44260" w:rsidRDefault="000F1894" w:rsidP="004C46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25C">
              <w:rPr>
                <w:rFonts w:ascii="Times New Roman" w:eastAsia="Times New Roman" w:hAnsi="Times New Roman"/>
                <w:sz w:val="24"/>
                <w:szCs w:val="24"/>
              </w:rPr>
              <w:t xml:space="preserve">Прогрессивные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матрицы Дж.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Равена</w:t>
            </w:r>
            <w:proofErr w:type="spellEnd"/>
          </w:p>
        </w:tc>
      </w:tr>
      <w:tr w:rsidR="000F1894" w:rsidTr="00CB2CBA">
        <w:tc>
          <w:tcPr>
            <w:tcW w:w="1384" w:type="dxa"/>
          </w:tcPr>
          <w:p w:rsidR="000F1894" w:rsidRDefault="000F1894" w:rsidP="00B442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98" w:type="dxa"/>
            <w:gridSpan w:val="3"/>
          </w:tcPr>
          <w:p w:rsidR="000F1894" w:rsidRPr="000F1894" w:rsidRDefault="000F1894" w:rsidP="000F189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Регулятивные УУД</w:t>
            </w:r>
          </w:p>
        </w:tc>
      </w:tr>
      <w:tr w:rsidR="000F1894" w:rsidTr="00F56D07">
        <w:tc>
          <w:tcPr>
            <w:tcW w:w="1384" w:type="dxa"/>
          </w:tcPr>
          <w:p w:rsidR="000F1894" w:rsidRDefault="000F1894" w:rsidP="00B442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8" w:type="dxa"/>
          </w:tcPr>
          <w:p w:rsidR="000F1894" w:rsidRDefault="000F1894" w:rsidP="000F1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F1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зучение свойств внимания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псих</w:t>
            </w:r>
            <w:r w:rsidRPr="000F1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омоторного темпа,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F1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надежность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переработки информации, волевая регуляция</w:t>
            </w:r>
          </w:p>
        </w:tc>
        <w:tc>
          <w:tcPr>
            <w:tcW w:w="4650" w:type="dxa"/>
            <w:gridSpan w:val="2"/>
          </w:tcPr>
          <w:p w:rsidR="000F1894" w:rsidRPr="00F9625C" w:rsidRDefault="000F1894" w:rsidP="004C463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1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  <w:proofErr w:type="spellStart"/>
            <w:r w:rsidRPr="000F1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Тулуз-Пьерона</w:t>
            </w:r>
            <w:proofErr w:type="spellEnd"/>
          </w:p>
        </w:tc>
      </w:tr>
      <w:tr w:rsidR="00091A0E" w:rsidTr="00C81489">
        <w:tc>
          <w:tcPr>
            <w:tcW w:w="1384" w:type="dxa"/>
          </w:tcPr>
          <w:p w:rsidR="00091A0E" w:rsidRDefault="00091A0E" w:rsidP="00B442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98" w:type="dxa"/>
            <w:gridSpan w:val="3"/>
          </w:tcPr>
          <w:p w:rsidR="00091A0E" w:rsidRPr="00B44260" w:rsidRDefault="00091A0E" w:rsidP="00091A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B18">
              <w:rPr>
                <w:rFonts w:ascii="Times New Roman" w:hAnsi="Times New Roman"/>
                <w:b/>
                <w:sz w:val="24"/>
                <w:szCs w:val="24"/>
              </w:rPr>
              <w:t>Личностные УУД</w:t>
            </w:r>
          </w:p>
        </w:tc>
      </w:tr>
      <w:tr w:rsidR="00091A0E" w:rsidTr="00F56D07">
        <w:tc>
          <w:tcPr>
            <w:tcW w:w="1384" w:type="dxa"/>
          </w:tcPr>
          <w:p w:rsidR="00091A0E" w:rsidRDefault="00091A0E" w:rsidP="00B442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8" w:type="dxa"/>
          </w:tcPr>
          <w:p w:rsidR="00091A0E" w:rsidRPr="004C4630" w:rsidRDefault="00091A0E" w:rsidP="00BD0C4E">
            <w:pPr>
              <w:rPr>
                <w:rFonts w:ascii="Times New Roman" w:hAnsi="Times New Roman"/>
                <w:sz w:val="24"/>
                <w:szCs w:val="24"/>
              </w:rPr>
            </w:pPr>
            <w:r w:rsidRPr="004C4630">
              <w:rPr>
                <w:rFonts w:ascii="Times New Roman" w:hAnsi="Times New Roman"/>
                <w:sz w:val="24"/>
                <w:szCs w:val="24"/>
              </w:rPr>
              <w:t xml:space="preserve">Смыслообразование. Мотивация учебной </w:t>
            </w:r>
            <w:r w:rsidRPr="004C4630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4650" w:type="dxa"/>
            <w:gridSpan w:val="2"/>
          </w:tcPr>
          <w:p w:rsidR="00091A0E" w:rsidRPr="00091A0E" w:rsidRDefault="00091A0E" w:rsidP="00091A0E">
            <w:pPr>
              <w:rPr>
                <w:rFonts w:ascii="Times New Roman" w:hAnsi="Times New Roman"/>
                <w:sz w:val="24"/>
                <w:szCs w:val="24"/>
              </w:rPr>
            </w:pPr>
            <w:r w:rsidRPr="00091A0E">
              <w:rPr>
                <w:rFonts w:ascii="Times New Roman" w:hAnsi="Times New Roman"/>
                <w:sz w:val="24"/>
                <w:szCs w:val="24"/>
              </w:rPr>
              <w:lastRenderedPageBreak/>
              <w:t>Опросник мотивации</w:t>
            </w:r>
          </w:p>
        </w:tc>
      </w:tr>
      <w:tr w:rsidR="00091A0E" w:rsidTr="00F56D07">
        <w:tc>
          <w:tcPr>
            <w:tcW w:w="1384" w:type="dxa"/>
          </w:tcPr>
          <w:p w:rsidR="00091A0E" w:rsidRDefault="00091A0E" w:rsidP="00B442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8" w:type="dxa"/>
          </w:tcPr>
          <w:p w:rsidR="00091A0E" w:rsidRPr="004C4630" w:rsidRDefault="00091A0E" w:rsidP="008C4C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Действия, направленные на выявление уровня </w:t>
            </w:r>
            <w:r w:rsidR="008C4C3A">
              <w:rPr>
                <w:rFonts w:ascii="Times New Roman" w:hAnsi="Times New Roman"/>
                <w:sz w:val="24"/>
                <w:szCs w:val="24"/>
              </w:rPr>
              <w:t xml:space="preserve">притязаний и </w:t>
            </w:r>
            <w:r>
              <w:rPr>
                <w:rFonts w:ascii="Times New Roman" w:hAnsi="Times New Roman"/>
                <w:sz w:val="24"/>
                <w:szCs w:val="24"/>
              </w:rPr>
              <w:t>самооценки</w:t>
            </w:r>
          </w:p>
        </w:tc>
        <w:tc>
          <w:tcPr>
            <w:tcW w:w="4650" w:type="dxa"/>
            <w:gridSpan w:val="2"/>
          </w:tcPr>
          <w:p w:rsidR="00091A0E" w:rsidRPr="00091A0E" w:rsidRDefault="00091A0E" w:rsidP="00091A0E">
            <w:pPr>
              <w:rPr>
                <w:rFonts w:ascii="Times New Roman" w:hAnsi="Times New Roman"/>
                <w:sz w:val="24"/>
                <w:szCs w:val="24"/>
              </w:rPr>
            </w:pPr>
            <w:r w:rsidRPr="00091A0E">
              <w:rPr>
                <w:rFonts w:ascii="Times New Roman" w:hAnsi="Times New Roman"/>
                <w:sz w:val="24"/>
                <w:szCs w:val="24"/>
              </w:rPr>
              <w:t>Методика «Самооценка» (А.М. Прихожан)</w:t>
            </w:r>
          </w:p>
        </w:tc>
      </w:tr>
      <w:tr w:rsidR="00091A0E" w:rsidTr="00F56D07">
        <w:tc>
          <w:tcPr>
            <w:tcW w:w="1384" w:type="dxa"/>
          </w:tcPr>
          <w:p w:rsidR="00091A0E" w:rsidRDefault="00091A0E" w:rsidP="00B442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8" w:type="dxa"/>
          </w:tcPr>
          <w:p w:rsidR="00091A0E" w:rsidRPr="004C4630" w:rsidRDefault="00091A0E" w:rsidP="00BD0C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морального содержания действий и ситуаций</w:t>
            </w:r>
          </w:p>
        </w:tc>
        <w:tc>
          <w:tcPr>
            <w:tcW w:w="4650" w:type="dxa"/>
            <w:gridSpan w:val="2"/>
          </w:tcPr>
          <w:p w:rsidR="00091A0E" w:rsidRPr="00091A0E" w:rsidRDefault="00091A0E" w:rsidP="00091A0E">
            <w:pPr>
              <w:rPr>
                <w:rFonts w:ascii="Times New Roman" w:hAnsi="Times New Roman"/>
                <w:sz w:val="24"/>
                <w:szCs w:val="24"/>
              </w:rPr>
            </w:pPr>
            <w:r w:rsidRPr="00B44260">
              <w:rPr>
                <w:rFonts w:ascii="Times New Roman" w:hAnsi="Times New Roman"/>
                <w:sz w:val="24"/>
                <w:szCs w:val="24"/>
              </w:rPr>
              <w:t>Анкета «Оцени поступок»</w:t>
            </w:r>
          </w:p>
        </w:tc>
      </w:tr>
      <w:tr w:rsidR="00091A0E" w:rsidTr="00B12E9D">
        <w:tc>
          <w:tcPr>
            <w:tcW w:w="1384" w:type="dxa"/>
          </w:tcPr>
          <w:p w:rsidR="00091A0E" w:rsidRDefault="00091A0E" w:rsidP="00B442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8" w:type="dxa"/>
            <w:gridSpan w:val="3"/>
          </w:tcPr>
          <w:p w:rsidR="00091A0E" w:rsidRPr="00B44260" w:rsidRDefault="00091A0E" w:rsidP="00091A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B18">
              <w:rPr>
                <w:rFonts w:ascii="Times New Roman" w:hAnsi="Times New Roman"/>
                <w:b/>
                <w:sz w:val="24"/>
                <w:szCs w:val="24"/>
              </w:rPr>
              <w:t>Коммуникативные УУД</w:t>
            </w:r>
          </w:p>
        </w:tc>
      </w:tr>
      <w:tr w:rsidR="00091A0E" w:rsidTr="00F56D07">
        <w:tc>
          <w:tcPr>
            <w:tcW w:w="1384" w:type="dxa"/>
          </w:tcPr>
          <w:p w:rsidR="00091A0E" w:rsidRDefault="00091A0E" w:rsidP="00B442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48" w:type="dxa"/>
          </w:tcPr>
          <w:p w:rsidR="00091A0E" w:rsidRPr="00091A0E" w:rsidRDefault="00091A0E" w:rsidP="00091A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Коммуникативные действия по согласованию усилий в процессе организации и осуществления сотрудничества (кооперация)</w:t>
            </w:r>
          </w:p>
        </w:tc>
        <w:tc>
          <w:tcPr>
            <w:tcW w:w="4650" w:type="dxa"/>
            <w:gridSpan w:val="2"/>
          </w:tcPr>
          <w:p w:rsidR="00091A0E" w:rsidRPr="00B43B18" w:rsidRDefault="00091A0E" w:rsidP="00091A0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4260">
              <w:rPr>
                <w:rFonts w:ascii="Times New Roman" w:hAnsi="Times New Roman"/>
                <w:sz w:val="24"/>
                <w:szCs w:val="24"/>
              </w:rPr>
              <w:t>Совместное рисование</w:t>
            </w:r>
          </w:p>
        </w:tc>
      </w:tr>
      <w:tr w:rsidR="000F1894" w:rsidTr="00A74B86">
        <w:tc>
          <w:tcPr>
            <w:tcW w:w="1384" w:type="dxa"/>
          </w:tcPr>
          <w:p w:rsidR="000F1894" w:rsidRDefault="000F1894" w:rsidP="00B442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9298" w:type="dxa"/>
            <w:gridSpan w:val="3"/>
          </w:tcPr>
          <w:p w:rsidR="000F1894" w:rsidRPr="002C0518" w:rsidRDefault="002C0518" w:rsidP="002C05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</w:tc>
      </w:tr>
      <w:tr w:rsidR="000F1894" w:rsidTr="00F56D07">
        <w:tc>
          <w:tcPr>
            <w:tcW w:w="1384" w:type="dxa"/>
          </w:tcPr>
          <w:p w:rsidR="000F1894" w:rsidRDefault="000F1894" w:rsidP="00B442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8" w:type="dxa"/>
          </w:tcPr>
          <w:p w:rsidR="000F1894" w:rsidRDefault="002C0518" w:rsidP="00091A0E">
            <w:pPr>
              <w:rPr>
                <w:rFonts w:ascii="Times New Roman" w:hAnsi="Times New Roman"/>
                <w:sz w:val="24"/>
                <w:szCs w:val="24"/>
              </w:rPr>
            </w:pPr>
            <w:r w:rsidRPr="002C0518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Тест выявляет, насколько ребенок к моменту исследования овладел предлагаемыми ему в заданиях теста словами и понятиями, а также умениями выполнять с ними некоторые логические действия</w:t>
            </w:r>
          </w:p>
        </w:tc>
        <w:tc>
          <w:tcPr>
            <w:tcW w:w="4650" w:type="dxa"/>
            <w:gridSpan w:val="2"/>
          </w:tcPr>
          <w:p w:rsidR="000F1894" w:rsidRPr="00B44260" w:rsidRDefault="002C0518" w:rsidP="00091A0E">
            <w:pPr>
              <w:rPr>
                <w:rFonts w:ascii="Times New Roman" w:hAnsi="Times New Roman"/>
                <w:sz w:val="24"/>
                <w:szCs w:val="24"/>
              </w:rPr>
            </w:pPr>
            <w:r w:rsidRPr="002C05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Групповой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интеллектуальный тест (ГИТ) </w:t>
            </w:r>
            <w:r w:rsidRPr="002C05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Дж. </w:t>
            </w:r>
            <w:proofErr w:type="spellStart"/>
            <w:r w:rsidRPr="002C05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Ваной</w:t>
            </w:r>
            <w:proofErr w:type="spellEnd"/>
            <w:r w:rsidRPr="002C05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  <w:tr w:rsidR="002C0518" w:rsidTr="00F25249">
        <w:tc>
          <w:tcPr>
            <w:tcW w:w="1384" w:type="dxa"/>
          </w:tcPr>
          <w:p w:rsidR="002C0518" w:rsidRDefault="002C0518" w:rsidP="00B442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9298" w:type="dxa"/>
            <w:gridSpan w:val="3"/>
          </w:tcPr>
          <w:p w:rsidR="002C0518" w:rsidRPr="002C0518" w:rsidRDefault="002C0518" w:rsidP="002C05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</w:tc>
      </w:tr>
      <w:tr w:rsidR="000F1894" w:rsidTr="00F56D07">
        <w:tc>
          <w:tcPr>
            <w:tcW w:w="1384" w:type="dxa"/>
          </w:tcPr>
          <w:p w:rsidR="000F1894" w:rsidRDefault="000F1894" w:rsidP="00B442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8" w:type="dxa"/>
          </w:tcPr>
          <w:p w:rsidR="000F1894" w:rsidRDefault="002C0518" w:rsidP="00091A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F1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зучение свойств внимания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псих</w:t>
            </w:r>
            <w:r w:rsidRPr="000F1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омоторного темпа,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F1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надежность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переработки информации, волевая регуляция</w:t>
            </w:r>
          </w:p>
        </w:tc>
        <w:tc>
          <w:tcPr>
            <w:tcW w:w="4650" w:type="dxa"/>
            <w:gridSpan w:val="2"/>
          </w:tcPr>
          <w:p w:rsidR="000F1894" w:rsidRPr="00B44260" w:rsidRDefault="002C0518" w:rsidP="00091A0E">
            <w:pPr>
              <w:rPr>
                <w:rFonts w:ascii="Times New Roman" w:hAnsi="Times New Roman"/>
                <w:sz w:val="24"/>
                <w:szCs w:val="24"/>
              </w:rPr>
            </w:pPr>
            <w:r w:rsidRPr="000F1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Тулуз-Пьерона</w:t>
            </w:r>
            <w:bookmarkStart w:id="0" w:name="_GoBack"/>
            <w:bookmarkEnd w:id="0"/>
          </w:p>
        </w:tc>
      </w:tr>
      <w:tr w:rsidR="00091A0E" w:rsidTr="007F714C">
        <w:tc>
          <w:tcPr>
            <w:tcW w:w="1384" w:type="dxa"/>
          </w:tcPr>
          <w:p w:rsidR="00091A0E" w:rsidRDefault="00091A0E" w:rsidP="00B442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9298" w:type="dxa"/>
            <w:gridSpan w:val="3"/>
          </w:tcPr>
          <w:p w:rsidR="00091A0E" w:rsidRPr="00B43B18" w:rsidRDefault="00091A0E" w:rsidP="00091A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B18">
              <w:rPr>
                <w:rFonts w:ascii="Times New Roman" w:hAnsi="Times New Roman"/>
                <w:b/>
                <w:sz w:val="24"/>
                <w:szCs w:val="24"/>
              </w:rPr>
              <w:t>Личностные УУД</w:t>
            </w:r>
          </w:p>
        </w:tc>
      </w:tr>
      <w:tr w:rsidR="00091A0E" w:rsidTr="00F56D07">
        <w:tc>
          <w:tcPr>
            <w:tcW w:w="1384" w:type="dxa"/>
          </w:tcPr>
          <w:p w:rsidR="00091A0E" w:rsidRDefault="00091A0E" w:rsidP="00B442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8" w:type="dxa"/>
          </w:tcPr>
          <w:p w:rsidR="00091A0E" w:rsidRPr="00091A0E" w:rsidRDefault="008C4C3A" w:rsidP="008C4C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Действия, направленные на выявление уровня эмоционального отношения к учению</w:t>
            </w:r>
          </w:p>
        </w:tc>
        <w:tc>
          <w:tcPr>
            <w:tcW w:w="4650" w:type="dxa"/>
            <w:gridSpan w:val="2"/>
          </w:tcPr>
          <w:p w:rsidR="00091A0E" w:rsidRPr="00B43B18" w:rsidRDefault="00091A0E" w:rsidP="00091A0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4260">
              <w:rPr>
                <w:rFonts w:ascii="Times New Roman" w:hAnsi="Times New Roman"/>
                <w:sz w:val="24"/>
                <w:szCs w:val="24"/>
              </w:rPr>
              <w:t xml:space="preserve">Методика диагностики мотивации учения и эмоционального отношения к учению </w:t>
            </w:r>
            <w:r w:rsidRPr="00B4426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опросник </w:t>
            </w:r>
            <w:r w:rsidRPr="00B44260">
              <w:rPr>
                <w:rFonts w:ascii="Times New Roman" w:hAnsi="Times New Roman"/>
                <w:sz w:val="24"/>
                <w:szCs w:val="24"/>
              </w:rPr>
              <w:t>Ч.Д.Спилбергера, модифицированный А. Д. Андреевой)</w:t>
            </w:r>
          </w:p>
        </w:tc>
      </w:tr>
      <w:tr w:rsidR="00091A0E" w:rsidTr="00F56D07">
        <w:tc>
          <w:tcPr>
            <w:tcW w:w="1384" w:type="dxa"/>
          </w:tcPr>
          <w:p w:rsidR="00091A0E" w:rsidRDefault="00091A0E" w:rsidP="00B442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8" w:type="dxa"/>
          </w:tcPr>
          <w:p w:rsidR="00091A0E" w:rsidRPr="008C4C3A" w:rsidRDefault="008C4C3A" w:rsidP="008C4C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Действия, направленные на выявление уровня притязаний и самооценки школьника</w:t>
            </w:r>
          </w:p>
        </w:tc>
        <w:tc>
          <w:tcPr>
            <w:tcW w:w="4650" w:type="dxa"/>
            <w:gridSpan w:val="2"/>
          </w:tcPr>
          <w:p w:rsidR="00091A0E" w:rsidRPr="00B43B18" w:rsidRDefault="00091A0E" w:rsidP="00091A0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4260">
              <w:rPr>
                <w:rFonts w:ascii="Times New Roman" w:hAnsi="Times New Roman"/>
                <w:bCs/>
                <w:sz w:val="24"/>
                <w:szCs w:val="24"/>
              </w:rPr>
              <w:t xml:space="preserve">Методика изучения уровня притязаний и самооценки школьника </w:t>
            </w:r>
            <w:r w:rsidRPr="00B44260">
              <w:rPr>
                <w:rFonts w:ascii="Times New Roman" w:hAnsi="Times New Roman"/>
                <w:sz w:val="24"/>
                <w:szCs w:val="24"/>
              </w:rPr>
              <w:t>(методика Т.Дембо и С.Я.Рубинштейн, модифицированная А.М. Прихожан)</w:t>
            </w:r>
          </w:p>
        </w:tc>
      </w:tr>
      <w:tr w:rsidR="008C4C3A" w:rsidTr="00B74A77">
        <w:tc>
          <w:tcPr>
            <w:tcW w:w="1384" w:type="dxa"/>
          </w:tcPr>
          <w:p w:rsidR="008C4C3A" w:rsidRDefault="008C4C3A" w:rsidP="00B442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9298" w:type="dxa"/>
            <w:gridSpan w:val="3"/>
          </w:tcPr>
          <w:p w:rsidR="008C4C3A" w:rsidRPr="00B44260" w:rsidRDefault="008C4C3A" w:rsidP="008C4C3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B18">
              <w:rPr>
                <w:rFonts w:ascii="Times New Roman" w:hAnsi="Times New Roman"/>
                <w:b/>
                <w:sz w:val="24"/>
                <w:szCs w:val="24"/>
              </w:rPr>
              <w:t>Коммуникативные УУД</w:t>
            </w:r>
          </w:p>
        </w:tc>
      </w:tr>
      <w:tr w:rsidR="008C4C3A" w:rsidTr="00F56D07">
        <w:tc>
          <w:tcPr>
            <w:tcW w:w="1384" w:type="dxa"/>
          </w:tcPr>
          <w:p w:rsidR="008C4C3A" w:rsidRDefault="008C4C3A" w:rsidP="00B442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8" w:type="dxa"/>
          </w:tcPr>
          <w:p w:rsidR="008C4C3A" w:rsidRPr="00B43B18" w:rsidRDefault="008C4C3A" w:rsidP="008C4C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Коммуникативные действия по согласованию усилий в процессе организации и осуществления сотрудничества (кооперация)</w:t>
            </w:r>
          </w:p>
        </w:tc>
        <w:tc>
          <w:tcPr>
            <w:tcW w:w="4650" w:type="dxa"/>
            <w:gridSpan w:val="2"/>
          </w:tcPr>
          <w:p w:rsidR="008C4C3A" w:rsidRPr="00B43B18" w:rsidRDefault="008C4C3A" w:rsidP="008C4C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4260">
              <w:rPr>
                <w:rFonts w:ascii="Times New Roman" w:hAnsi="Times New Roman"/>
                <w:sz w:val="24"/>
                <w:szCs w:val="24"/>
              </w:rPr>
              <w:t>Совместное рисование</w:t>
            </w:r>
          </w:p>
        </w:tc>
      </w:tr>
    </w:tbl>
    <w:p w:rsidR="00B43B18" w:rsidRPr="00B43B18" w:rsidRDefault="00B43B18" w:rsidP="00B44260">
      <w:pPr>
        <w:rPr>
          <w:rFonts w:ascii="Times New Roman" w:hAnsi="Times New Roman"/>
          <w:sz w:val="24"/>
          <w:szCs w:val="24"/>
        </w:rPr>
      </w:pPr>
    </w:p>
    <w:sectPr w:rsidR="00B43B18" w:rsidRPr="00B43B18" w:rsidSect="00B43B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52058"/>
    <w:multiLevelType w:val="hybridMultilevel"/>
    <w:tmpl w:val="098CC28A"/>
    <w:lvl w:ilvl="0" w:tplc="DD0A6C60">
      <w:start w:val="1"/>
      <w:numFmt w:val="bullet"/>
      <w:lvlText w:val=""/>
      <w:lvlJc w:val="left"/>
      <w:pPr>
        <w:tabs>
          <w:tab w:val="num" w:pos="502"/>
        </w:tabs>
        <w:ind w:left="502" w:hanging="360"/>
      </w:pPr>
      <w:rPr>
        <w:rFonts w:ascii="Wingdings 2" w:hAnsi="Wingdings 2" w:hint="default"/>
      </w:rPr>
    </w:lvl>
    <w:lvl w:ilvl="1" w:tplc="FC96C13C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B7223BC4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37725F5E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0E084A6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6A8CF36C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FDFC3FC2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6FF8F930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49E2B2FA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 w15:restartNumberingAfterBreak="0">
    <w:nsid w:val="44C5782E"/>
    <w:multiLevelType w:val="hybridMultilevel"/>
    <w:tmpl w:val="F064CBB6"/>
    <w:lvl w:ilvl="0" w:tplc="84BA7D18">
      <w:start w:val="1"/>
      <w:numFmt w:val="bullet"/>
      <w:lvlText w:val=""/>
      <w:lvlJc w:val="left"/>
      <w:pPr>
        <w:tabs>
          <w:tab w:val="num" w:pos="644"/>
        </w:tabs>
        <w:ind w:left="644" w:hanging="360"/>
      </w:pPr>
      <w:rPr>
        <w:rFonts w:ascii="Wingdings 2" w:hAnsi="Wingdings 2" w:hint="default"/>
      </w:rPr>
    </w:lvl>
    <w:lvl w:ilvl="1" w:tplc="6B9496C4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6A1C0C86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B4D86E2C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184870A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339691C6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D3D4F0D8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F86066C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CF2A248E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 w15:restartNumberingAfterBreak="0">
    <w:nsid w:val="5B2A33CD"/>
    <w:multiLevelType w:val="hybridMultilevel"/>
    <w:tmpl w:val="0004F256"/>
    <w:lvl w:ilvl="0" w:tplc="E4A668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C5B11"/>
    <w:rsid w:val="00091A0E"/>
    <w:rsid w:val="000F1894"/>
    <w:rsid w:val="0015327E"/>
    <w:rsid w:val="001C5B11"/>
    <w:rsid w:val="00277F8B"/>
    <w:rsid w:val="002C0518"/>
    <w:rsid w:val="003C7A65"/>
    <w:rsid w:val="004C4630"/>
    <w:rsid w:val="008C0FB6"/>
    <w:rsid w:val="008C4C3A"/>
    <w:rsid w:val="00904A36"/>
    <w:rsid w:val="00A273F3"/>
    <w:rsid w:val="00B43B18"/>
    <w:rsid w:val="00B44260"/>
    <w:rsid w:val="00F56D07"/>
    <w:rsid w:val="00F9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DA1CE"/>
  <w15:docId w15:val="{9EB3DBF3-F98C-486F-A300-EBA7D4BB8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B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B11"/>
    <w:pPr>
      <w:ind w:left="720"/>
      <w:contextualSpacing/>
    </w:pPr>
  </w:style>
  <w:style w:type="table" w:styleId="a4">
    <w:name w:val="Table Grid"/>
    <w:basedOn w:val="a1"/>
    <w:uiPriority w:val="59"/>
    <w:rsid w:val="001C5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1E686-1321-499A-B799-2184FF2AE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медиатека</dc:creator>
  <cp:keywords/>
  <dc:description/>
  <cp:lastModifiedBy>Пользователь</cp:lastModifiedBy>
  <cp:revision>8</cp:revision>
  <dcterms:created xsi:type="dcterms:W3CDTF">2016-09-20T07:48:00Z</dcterms:created>
  <dcterms:modified xsi:type="dcterms:W3CDTF">2020-11-19T10:20:00Z</dcterms:modified>
</cp:coreProperties>
</file>